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A0" w:rsidRDefault="006F4701" w:rsidP="00AA2E3E">
      <w:pPr>
        <w:spacing w:after="0"/>
      </w:pPr>
      <w:bookmarkStart w:id="0" w:name="_GoBack"/>
      <w:bookmarkEnd w:id="0"/>
    </w:p>
    <w:p w:rsidR="00AA2E3E" w:rsidRDefault="00AA2E3E" w:rsidP="00AA2E3E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AA2E3E" w:rsidRDefault="00AA2E3E" w:rsidP="00AA2E3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6A47E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Лауреат Премии Фонда «МСБ» имени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Е.И.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Бобкова</w:t>
      </w:r>
      <w:proofErr w:type="spellEnd"/>
    </w:p>
    <w:p w:rsidR="00AA2E3E" w:rsidRPr="00AA2E3E" w:rsidRDefault="00AA2E3E" w:rsidP="00AA2E3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Н.Д Селиванов</w:t>
      </w:r>
    </w:p>
    <w:p w:rsidR="00AA2E3E" w:rsidRDefault="00AA2E3E" w:rsidP="00AA2E3E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1691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( 2018 </w:t>
      </w:r>
      <w:r w:rsidRPr="00AA2E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г.)</w:t>
      </w:r>
    </w:p>
    <w:p w:rsidR="00AA2E3E" w:rsidRDefault="00AA2E3E" w:rsidP="00AA2E3E">
      <w:pPr>
        <w:spacing w:after="0"/>
        <w:rPr>
          <w:rFonts w:ascii="Times New Roman" w:eastAsia="Times New Roman" w:hAnsi="Times New Roman" w:cs="Times New Roman"/>
          <w:i/>
          <w:noProof/>
          <w:sz w:val="28"/>
          <w:szCs w:val="24"/>
          <w:lang w:eastAsia="ru-RU"/>
        </w:rPr>
      </w:pPr>
    </w:p>
    <w:p w:rsidR="00AA2E3E" w:rsidRDefault="00AA2E3E" w:rsidP="00AA2E3E">
      <w:pPr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4"/>
          <w:lang w:eastAsia="ru-RU"/>
        </w:rPr>
        <w:drawing>
          <wp:inline distT="0" distB="0" distL="0" distR="0" wp14:anchorId="3E8BB81F" wp14:editId="11235C80">
            <wp:extent cx="2065048" cy="2752725"/>
            <wp:effectExtent l="0" t="0" r="0" b="0"/>
            <wp:docPr id="2" name="Рисунок 2" descr="C:\Documents and Settings\ДАРЬЯ\Мои документы\Downloads\фото Селиванов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АРЬЯ\Мои документы\Downloads\фото Селиванов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29" cy="275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noProof/>
          <w:sz w:val="28"/>
          <w:szCs w:val="24"/>
          <w:lang w:eastAsia="ru-RU"/>
        </w:rPr>
        <w:drawing>
          <wp:inline distT="0" distB="0" distL="0" distR="0" wp14:anchorId="6340DB8E" wp14:editId="4A33B25F">
            <wp:extent cx="1962150" cy="2750812"/>
            <wp:effectExtent l="0" t="0" r="0" b="0"/>
            <wp:docPr id="3" name="Рисунок 3" descr="C:\Documents and Settings\ДАРЬЯ\Рабочий стол\СЕЛИВАНОВ Н.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ДАРЬЯ\Рабочий стол\СЕЛИВАНОВ Н.Д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163" cy="275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E3E" w:rsidRDefault="00AA2E3E" w:rsidP="00AA2E3E">
      <w:pPr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AA2E3E" w:rsidRDefault="00AA2E3E" w:rsidP="00AA2E3E">
      <w:pPr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AA2E3E" w:rsidRDefault="00AA2E3E" w:rsidP="00AA2E3E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A2E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КРАТКОЕ ОПИСАНИЕ ПРОЕКТА ЛАУРЕА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ТА ПРЕМИИ   </w:t>
      </w:r>
      <w:r w:rsidRPr="00AA2E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ФОНДА «МСБ»,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СТУДЕНТА </w:t>
      </w:r>
      <w:r w:rsidR="0071691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КАФЕДРЫ СМ</w:t>
      </w:r>
      <w:r w:rsidR="00B143B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</w:t>
      </w:r>
      <w:r w:rsidR="0071691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СЕЛИВАНОВА Н.Д.</w:t>
      </w:r>
    </w:p>
    <w:p w:rsidR="00AA2E3E" w:rsidRDefault="00AA2E3E" w:rsidP="00AA2E3E">
      <w:pPr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AA2E3E" w:rsidRPr="00AA2E3E" w:rsidRDefault="00AA2E3E" w:rsidP="00AA2E3E">
      <w:pPr>
        <w:jc w:val="center"/>
        <w:rPr>
          <w:rFonts w:ascii="Times New Roman" w:hAnsi="Times New Roman" w:cs="Times New Roman"/>
          <w:b/>
          <w:sz w:val="28"/>
        </w:rPr>
      </w:pPr>
      <w:r w:rsidRPr="00AA2E3E">
        <w:rPr>
          <w:rFonts w:ascii="Times New Roman" w:hAnsi="Times New Roman" w:cs="Times New Roman"/>
          <w:b/>
          <w:sz w:val="28"/>
        </w:rPr>
        <w:t>МЕТОДИКА ПРОЕКТИРОВАНИЯ ИЗДЕЛИЙ, ИЗГОТАВЛИВАЕМЫХ ПО АДДИТИВНЫМ ТЕХНОЛОГИЯМ.</w:t>
      </w:r>
    </w:p>
    <w:p w:rsidR="00AA2E3E" w:rsidRPr="00AA2E3E" w:rsidRDefault="00AA2E3E" w:rsidP="00AA2E3E">
      <w:pPr>
        <w:spacing w:before="240"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E3E">
        <w:rPr>
          <w:rFonts w:ascii="Times New Roman" w:eastAsia="Calibri" w:hAnsi="Times New Roman" w:cs="Times New Roman"/>
          <w:sz w:val="28"/>
          <w:szCs w:val="28"/>
        </w:rPr>
        <w:t xml:space="preserve">Аддитивные технологии - класс перспективных технологий </w:t>
      </w:r>
      <w:proofErr w:type="spellStart"/>
      <w:r w:rsidRPr="00AA2E3E">
        <w:rPr>
          <w:rFonts w:ascii="Times New Roman" w:eastAsia="Calibri" w:hAnsi="Times New Roman" w:cs="Times New Roman"/>
          <w:sz w:val="28"/>
          <w:szCs w:val="28"/>
        </w:rPr>
        <w:t>кастомизированного</w:t>
      </w:r>
      <w:proofErr w:type="spellEnd"/>
      <w:r w:rsidRPr="00AA2E3E">
        <w:rPr>
          <w:rFonts w:ascii="Times New Roman" w:eastAsia="Calibri" w:hAnsi="Times New Roman" w:cs="Times New Roman"/>
          <w:sz w:val="28"/>
          <w:szCs w:val="28"/>
        </w:rPr>
        <w:t xml:space="preserve"> производства деталей сложной формы по трехмерной компьютерной модели путем последовательного нанесения материала (как правило, послойного) — в противоположность так называемому вычитающему производству (например, традиционной механической обработке).</w:t>
      </w:r>
    </w:p>
    <w:p w:rsidR="00AA2E3E" w:rsidRPr="00AA2E3E" w:rsidRDefault="00AA2E3E" w:rsidP="00AA2E3E">
      <w:pPr>
        <w:spacing w:after="1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A2E3E">
        <w:rPr>
          <w:rFonts w:ascii="Times New Roman" w:eastAsia="Calibri" w:hAnsi="Times New Roman" w:cs="Times New Roman"/>
          <w:sz w:val="28"/>
          <w:szCs w:val="28"/>
        </w:rPr>
        <w:tab/>
        <w:t>Основное преимущество 3</w:t>
      </w:r>
      <w:r w:rsidRPr="00AA2E3E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AA2E3E">
        <w:rPr>
          <w:rFonts w:ascii="Times New Roman" w:eastAsia="Calibri" w:hAnsi="Times New Roman" w:cs="Times New Roman"/>
          <w:sz w:val="28"/>
          <w:szCs w:val="28"/>
        </w:rPr>
        <w:t xml:space="preserve"> печати заключается в том, что </w:t>
      </w:r>
      <w:r w:rsidRPr="00AA2E3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детали изготавливаются непосредственно по компьютерному файлу, содержащему 3D-модель, виртуально </w:t>
      </w:r>
      <w:proofErr w:type="gramStart"/>
      <w:r w:rsidRPr="00AA2E3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нарезанную</w:t>
      </w:r>
      <w:proofErr w:type="gramEnd"/>
      <w:r w:rsidRPr="00AA2E3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 тонкие слои, который передается непосредственно в принтер, для послойного формирования конечного изделия. </w:t>
      </w:r>
      <w:r w:rsidRPr="00AA2E3E">
        <w:rPr>
          <w:rFonts w:ascii="Times New Roman" w:eastAsia="Calibri" w:hAnsi="Times New Roman" w:cs="Times New Roman"/>
          <w:sz w:val="28"/>
          <w:szCs w:val="28"/>
        </w:rPr>
        <w:t>Аддитивные технологии</w:t>
      </w:r>
      <w:r w:rsidRPr="00AA2E3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обеспечивают гибкость, позволяющую быстрое производство геометрически сложных изделий, которые либо не могут быть изготовлены с помощью традиционных производственных </w:t>
      </w:r>
      <w:r w:rsidRPr="00AA2E3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технологий, либо требуются в малых объемах. Сложная конфигурация (например, наличие в детали внутренних каналов охлаждения либо смазки, облегченная конструкция с внутренними полостями), которую нельзя получить станочной обработкой, может быть легко воспроизведена селективным нанесением материала.</w:t>
      </w:r>
    </w:p>
    <w:p w:rsidR="00AA2E3E" w:rsidRPr="00AA2E3E" w:rsidRDefault="00AA2E3E" w:rsidP="00AA2E3E">
      <w:pPr>
        <w:spacing w:after="1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A2E3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>На сегодняшний день существует большое разнообразие методов 3</w:t>
      </w:r>
      <w:r w:rsidRPr="00AA2E3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D</w:t>
      </w:r>
      <w:r w:rsidRPr="00AA2E3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печати, например, печать металлами, полимерами, живыми клетками, бетоном и т.д. </w:t>
      </w:r>
      <w:proofErr w:type="gramStart"/>
      <w:r w:rsidRPr="00AA2E3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Аддитивные технологии уже получили широкое распространение в медицине (стоматология, ортопедия, хирургия), машиностроение (изготовление пресс-форм, мастер-моделей для литья, эксклюзивная оснастка), автомобилестроение (быстрое получение прототипов, для проведения испытаний), авиа- и ракетостроение (лопатки турбин двигателей, топливные системы, рубашки охлаждения сопел ракетных двигателей), творческая индустрия.</w:t>
      </w:r>
      <w:proofErr w:type="gramEnd"/>
    </w:p>
    <w:p w:rsidR="00AA2E3E" w:rsidRPr="00AA2E3E" w:rsidRDefault="00AA2E3E" w:rsidP="00AA2E3E">
      <w:pPr>
        <w:spacing w:after="1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A2E3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Обучаясь в МГТУ им. </w:t>
      </w:r>
      <w:proofErr w:type="spellStart"/>
      <w:r w:rsidRPr="00AA2E3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Н.Э.Баумана</w:t>
      </w:r>
      <w:proofErr w:type="spellEnd"/>
      <w:r w:rsidRPr="00AA2E3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я всегда интересовался 3</w:t>
      </w:r>
      <w:r w:rsidRPr="00AA2E3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D</w:t>
      </w:r>
      <w:r w:rsidRPr="00AA2E3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моделированием и освоил несколько САПР. Полученные знания и навыки помогают мне создавать компьютерные модели любой сложности. Аддитивные технологии привлекли мой научный интерес возможностью быстрого получения качественных изделий. Однако, всё не так просто и легко, как кажется. 3</w:t>
      </w:r>
      <w:r w:rsidRPr="00AA2E3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D</w:t>
      </w:r>
      <w:r w:rsidRPr="00AA2E3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печать обладает рядом особенностей, о которых в большинстве литературы умалчивается, в силу малого возраста технологии.</w:t>
      </w:r>
    </w:p>
    <w:p w:rsidR="00AA2E3E" w:rsidRPr="00AA2E3E" w:rsidRDefault="00AA2E3E" w:rsidP="00AA2E3E">
      <w:pPr>
        <w:spacing w:after="1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A2E3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>К таким особенностям относятся:</w:t>
      </w:r>
    </w:p>
    <w:p w:rsidR="00AA2E3E" w:rsidRPr="00AA2E3E" w:rsidRDefault="00AA2E3E" w:rsidP="00AA2E3E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E3E">
        <w:rPr>
          <w:rFonts w:ascii="Times New Roman" w:eastAsia="Calibri" w:hAnsi="Times New Roman" w:cs="Times New Roman"/>
          <w:sz w:val="28"/>
          <w:szCs w:val="28"/>
        </w:rPr>
        <w:t>Печать «свисающих» элементов моделей,</w:t>
      </w:r>
    </w:p>
    <w:p w:rsidR="00AA2E3E" w:rsidRPr="00AA2E3E" w:rsidRDefault="00AA2E3E" w:rsidP="00AA2E3E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E3E">
        <w:rPr>
          <w:rFonts w:ascii="Times New Roman" w:eastAsia="Calibri" w:hAnsi="Times New Roman" w:cs="Times New Roman"/>
          <w:sz w:val="28"/>
          <w:szCs w:val="28"/>
        </w:rPr>
        <w:t>Неоднородность структуры получаемых изделий,</w:t>
      </w:r>
    </w:p>
    <w:p w:rsidR="00AA2E3E" w:rsidRPr="00AA2E3E" w:rsidRDefault="00AA2E3E" w:rsidP="00AA2E3E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E3E">
        <w:rPr>
          <w:rFonts w:ascii="Times New Roman" w:eastAsia="Calibri" w:hAnsi="Times New Roman" w:cs="Times New Roman"/>
          <w:sz w:val="28"/>
          <w:szCs w:val="28"/>
        </w:rPr>
        <w:t>Сложность использования нескольких материалов и др.</w:t>
      </w:r>
    </w:p>
    <w:p w:rsidR="00AA2E3E" w:rsidRPr="00AA2E3E" w:rsidRDefault="00AA2E3E" w:rsidP="00AA2E3E">
      <w:pPr>
        <w:spacing w:after="16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E3E">
        <w:rPr>
          <w:rFonts w:ascii="Times New Roman" w:eastAsia="Calibri" w:hAnsi="Times New Roman" w:cs="Times New Roman"/>
          <w:sz w:val="28"/>
          <w:szCs w:val="28"/>
        </w:rPr>
        <w:t>Все вышеперечисленные особенности поддаются анализу и прогнозированию еще до печати, на стадии конструирования и моделирования. Соответственно, необходимо принимать меры по предотвращению возможных дефектов и брака. Происходит это путем изменения геометрии изделия, либо же совокупности изделий (печать неразборных сборок целиком), поиском наиболее рационального расположения изделия в 3D принтере во время печати (с учетом анализа физических нагрузок, испытываемых изделием в процессе его эксплуатации), подбором необходимых материалов.</w:t>
      </w:r>
    </w:p>
    <w:p w:rsidR="00AA2E3E" w:rsidRPr="00AA2E3E" w:rsidRDefault="00AA2E3E" w:rsidP="00AA2E3E">
      <w:pPr>
        <w:spacing w:after="16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E3E">
        <w:rPr>
          <w:rFonts w:ascii="Times New Roman" w:eastAsia="Calibri" w:hAnsi="Times New Roman" w:cs="Times New Roman"/>
          <w:sz w:val="28"/>
          <w:szCs w:val="28"/>
        </w:rPr>
        <w:t>Совместно с представителями компаний «</w:t>
      </w:r>
      <w:proofErr w:type="gramStart"/>
      <w:r w:rsidRPr="00AA2E3E">
        <w:rPr>
          <w:rFonts w:ascii="Times New Roman" w:eastAsia="Calibri" w:hAnsi="Times New Roman" w:cs="Times New Roman"/>
          <w:sz w:val="28"/>
          <w:szCs w:val="28"/>
        </w:rPr>
        <w:t>АБ-Универсал</w:t>
      </w:r>
      <w:proofErr w:type="gramEnd"/>
      <w:r w:rsidRPr="00AA2E3E">
        <w:rPr>
          <w:rFonts w:ascii="Times New Roman" w:eastAsia="Calibri" w:hAnsi="Times New Roman" w:cs="Times New Roman"/>
          <w:sz w:val="28"/>
          <w:szCs w:val="28"/>
        </w:rPr>
        <w:t xml:space="preserve">» и «Пикасо-3Д» я занялся сбором необходимой информации и получением опыта на базе </w:t>
      </w:r>
      <w:proofErr w:type="spellStart"/>
      <w:r w:rsidRPr="00AA2E3E">
        <w:rPr>
          <w:rFonts w:ascii="Times New Roman" w:eastAsia="Calibri" w:hAnsi="Times New Roman" w:cs="Times New Roman"/>
          <w:sz w:val="28"/>
          <w:szCs w:val="28"/>
        </w:rPr>
        <w:t>Технограда</w:t>
      </w:r>
      <w:proofErr w:type="spellEnd"/>
      <w:r w:rsidRPr="00AA2E3E">
        <w:rPr>
          <w:rFonts w:ascii="Times New Roman" w:eastAsia="Calibri" w:hAnsi="Times New Roman" w:cs="Times New Roman"/>
          <w:sz w:val="28"/>
          <w:szCs w:val="28"/>
        </w:rPr>
        <w:t xml:space="preserve"> ВДНХ. Имея возможность печати полимерами, сталью и </w:t>
      </w:r>
      <w:r w:rsidRPr="00AA2E3E">
        <w:rPr>
          <w:rFonts w:ascii="Times New Roman" w:eastAsia="Calibri" w:hAnsi="Times New Roman" w:cs="Times New Roman"/>
          <w:sz w:val="28"/>
          <w:szCs w:val="28"/>
        </w:rPr>
        <w:lastRenderedPageBreak/>
        <w:t>алюминиевыми сплавами я провел множество экспериментов по оптимизации и адаптации 3</w:t>
      </w:r>
      <w:r w:rsidRPr="00AA2E3E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AA2E3E">
        <w:rPr>
          <w:rFonts w:ascii="Times New Roman" w:eastAsia="Calibri" w:hAnsi="Times New Roman" w:cs="Times New Roman"/>
          <w:sz w:val="28"/>
          <w:szCs w:val="28"/>
        </w:rPr>
        <w:t xml:space="preserve"> моделей будущих изделий для их изготовления по средствам аддитивных технологий.</w:t>
      </w:r>
    </w:p>
    <w:p w:rsidR="00AA2E3E" w:rsidRPr="00AA2E3E" w:rsidRDefault="00AA2E3E" w:rsidP="00AA2E3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A2E3E" w:rsidRDefault="00AA2E3E" w:rsidP="00AA2E3E">
      <w:pPr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AA2E3E" w:rsidRPr="00AA2E3E" w:rsidRDefault="00AA2E3E" w:rsidP="00AA2E3E">
      <w:pPr>
        <w:spacing w:after="0"/>
      </w:pPr>
    </w:p>
    <w:sectPr w:rsidR="00AA2E3E" w:rsidRPr="00AA2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E15DF"/>
    <w:multiLevelType w:val="hybridMultilevel"/>
    <w:tmpl w:val="6B286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3E"/>
    <w:rsid w:val="006F4701"/>
    <w:rsid w:val="00716915"/>
    <w:rsid w:val="0091198E"/>
    <w:rsid w:val="00AA2E3E"/>
    <w:rsid w:val="00B143B8"/>
    <w:rsid w:val="00F1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Добрососедство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Гербова Д.</dc:creator>
  <cp:keywords/>
  <dc:description/>
  <cp:lastModifiedBy>Батаева И.В.</cp:lastModifiedBy>
  <cp:revision>2</cp:revision>
  <dcterms:created xsi:type="dcterms:W3CDTF">2019-01-09T09:59:00Z</dcterms:created>
  <dcterms:modified xsi:type="dcterms:W3CDTF">2019-01-09T09:59:00Z</dcterms:modified>
</cp:coreProperties>
</file>