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C4" w:rsidRDefault="00070BC4" w:rsidP="00B32979">
      <w:pPr>
        <w:rPr>
          <w:rFonts w:ascii="Times New Roman" w:hAnsi="Times New Roman" w:cs="Times New Roman"/>
          <w:b/>
          <w:i/>
          <w:noProof/>
          <w:sz w:val="28"/>
          <w:szCs w:val="28"/>
          <w:lang w:eastAsia="ru-RU"/>
        </w:rPr>
      </w:pPr>
    </w:p>
    <w:p w:rsidR="00070BC4" w:rsidRDefault="00070BC4" w:rsidP="00B32979">
      <w:pPr>
        <w:rPr>
          <w:rFonts w:ascii="Times New Roman" w:hAnsi="Times New Roman" w:cs="Times New Roman"/>
          <w:b/>
          <w:i/>
          <w:noProof/>
          <w:sz w:val="28"/>
          <w:szCs w:val="28"/>
          <w:lang w:eastAsia="ru-RU"/>
        </w:rPr>
      </w:pPr>
    </w:p>
    <w:p w:rsidR="00070BC4" w:rsidRDefault="00070BC4" w:rsidP="00B32979">
      <w:pPr>
        <w:rPr>
          <w:rFonts w:ascii="Times New Roman" w:hAnsi="Times New Roman" w:cs="Times New Roman"/>
          <w:b/>
          <w:i/>
          <w:noProof/>
          <w:sz w:val="28"/>
          <w:szCs w:val="28"/>
          <w:lang w:eastAsia="ru-RU"/>
        </w:rPr>
      </w:pPr>
    </w:p>
    <w:p w:rsidR="00B32979" w:rsidRDefault="00B32979" w:rsidP="00B32979">
      <w:pPr>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2171700" cy="2162175"/>
            <wp:effectExtent l="0" t="0" r="0" b="9525"/>
            <wp:docPr id="1" name="Рисунок 1" descr="F:\ПРЕМИИ!\2020\СМ\Михайлов\Михайлов 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ЕМИИ!\2020\СМ\Михайлов\Михайлов фото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162175"/>
                    </a:xfrm>
                    <a:prstGeom prst="rect">
                      <a:avLst/>
                    </a:prstGeom>
                    <a:noFill/>
                    <a:ln>
                      <a:noFill/>
                    </a:ln>
                  </pic:spPr>
                </pic:pic>
              </a:graphicData>
            </a:graphic>
          </wp:inline>
        </w:drawing>
      </w:r>
      <w:r w:rsidR="00070BC4">
        <w:rPr>
          <w:rFonts w:ascii="Times New Roman" w:hAnsi="Times New Roman" w:cs="Times New Roman"/>
          <w:b/>
          <w:i/>
          <w:sz w:val="28"/>
          <w:szCs w:val="28"/>
        </w:rPr>
        <w:t xml:space="preserve">      </w:t>
      </w:r>
      <w:r w:rsidR="00070BC4">
        <w:rPr>
          <w:noProof/>
          <w:lang w:eastAsia="ru-RU"/>
        </w:rPr>
        <w:drawing>
          <wp:inline distT="0" distB="0" distL="0" distR="0">
            <wp:extent cx="2124075" cy="3009900"/>
            <wp:effectExtent l="0" t="0" r="9525" b="0"/>
            <wp:docPr id="3" name="Рисунок 3" descr="C:\Documents and Settings\ИРИНА\Local Settings\Temporary Internet Files\Content.Word\МИХАЙЛОВ (3)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ИРИНА\Local Settings\Temporary Internet Files\Content.Word\МИХАЙЛОВ (3) (pdf.i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3009900"/>
                    </a:xfrm>
                    <a:prstGeom prst="rect">
                      <a:avLst/>
                    </a:prstGeom>
                    <a:noFill/>
                    <a:ln>
                      <a:noFill/>
                    </a:ln>
                  </pic:spPr>
                </pic:pic>
              </a:graphicData>
            </a:graphic>
          </wp:inline>
        </w:drawing>
      </w:r>
      <w:bookmarkStart w:id="0" w:name="_GoBack"/>
      <w:bookmarkEnd w:id="0"/>
    </w:p>
    <w:p w:rsidR="00070BC4" w:rsidRPr="00070BC4" w:rsidRDefault="00070BC4" w:rsidP="00B32979">
      <w:pPr>
        <w:rPr>
          <w:rFonts w:ascii="Times New Roman" w:hAnsi="Times New Roman" w:cs="Times New Roman"/>
          <w:sz w:val="28"/>
          <w:szCs w:val="28"/>
        </w:rPr>
      </w:pPr>
    </w:p>
    <w:p w:rsidR="00B32979" w:rsidRDefault="00B32979" w:rsidP="008D2113">
      <w:pPr>
        <w:jc w:val="center"/>
        <w:rPr>
          <w:rFonts w:ascii="Times New Roman" w:hAnsi="Times New Roman" w:cs="Times New Roman"/>
          <w:b/>
          <w:i/>
          <w:sz w:val="28"/>
          <w:szCs w:val="28"/>
        </w:rPr>
      </w:pPr>
    </w:p>
    <w:p w:rsidR="000412A3" w:rsidRPr="00FB6CB8" w:rsidRDefault="000412A3" w:rsidP="00B32979">
      <w:pPr>
        <w:rPr>
          <w:rFonts w:ascii="Times New Roman" w:hAnsi="Times New Roman" w:cs="Times New Roman"/>
          <w:b/>
          <w:i/>
          <w:sz w:val="28"/>
          <w:szCs w:val="28"/>
        </w:rPr>
      </w:pPr>
      <w:r w:rsidRPr="00FB6CB8">
        <w:rPr>
          <w:rFonts w:ascii="Times New Roman" w:hAnsi="Times New Roman" w:cs="Times New Roman"/>
          <w:b/>
          <w:i/>
          <w:sz w:val="28"/>
          <w:szCs w:val="28"/>
        </w:rPr>
        <w:t>Организация олимпиады «Шаг в будущее. Космонавтика»</w:t>
      </w:r>
    </w:p>
    <w:p w:rsidR="000412A3" w:rsidRDefault="000412A3" w:rsidP="008D211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Олимпиада </w:t>
      </w:r>
      <w:r w:rsidRPr="00222273">
        <w:rPr>
          <w:rFonts w:ascii="Times New Roman" w:hAnsi="Times New Roman" w:cs="Times New Roman"/>
          <w:color w:val="000000"/>
          <w:sz w:val="28"/>
          <w:szCs w:val="28"/>
          <w:shd w:val="clear" w:color="auto" w:fill="FFFFFF"/>
        </w:rPr>
        <w:t>"Шаг в будущее" по профилю "Инженерное дело"</w:t>
      </w:r>
      <w:r>
        <w:rPr>
          <w:rFonts w:ascii="Times New Roman" w:hAnsi="Times New Roman" w:cs="Times New Roman"/>
          <w:color w:val="000000"/>
          <w:sz w:val="28"/>
          <w:szCs w:val="28"/>
          <w:shd w:val="clear" w:color="auto" w:fill="FFFFFF"/>
        </w:rPr>
        <w:t xml:space="preserve"> – это всероссийская олимпиада школьников. Она в</w:t>
      </w:r>
      <w:r w:rsidRPr="00222273">
        <w:rPr>
          <w:rFonts w:ascii="Times New Roman" w:hAnsi="Times New Roman" w:cs="Times New Roman"/>
          <w:color w:val="000000"/>
          <w:sz w:val="28"/>
          <w:szCs w:val="28"/>
          <w:shd w:val="clear" w:color="auto" w:fill="FFFFFF"/>
        </w:rPr>
        <w:t>ключает в себя академическое соревнование по физике и защиту научно-исследовательской работы</w:t>
      </w:r>
      <w:r>
        <w:rPr>
          <w:rFonts w:ascii="Times New Roman" w:hAnsi="Times New Roman" w:cs="Times New Roman"/>
          <w:color w:val="000000"/>
          <w:sz w:val="28"/>
          <w:szCs w:val="28"/>
          <w:shd w:val="clear" w:color="auto" w:fill="FFFFFF"/>
        </w:rPr>
        <w:t xml:space="preserve">. </w:t>
      </w:r>
    </w:p>
    <w:p w:rsidR="000412A3" w:rsidRDefault="000412A3" w:rsidP="008D211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Основной целью проведения олимпиады является выявление талантливых школьников и привлечение их к научно-исследовательской работе. </w:t>
      </w:r>
    </w:p>
    <w:p w:rsidR="000412A3" w:rsidRDefault="000412A3" w:rsidP="008D211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Олимпиада состоит из теоретической и проектная части. В теоретическую часть входит написание нескольких этапов олимпиады по физике. В рамках проектной части участники создают и презентуют свою научно-исследовательскую работу.  В перспективе школьники могут заняться дальнейшем развитием своих проектов и вывести их на более высокий уровень</w:t>
      </w:r>
    </w:p>
    <w:p w:rsidR="000412A3" w:rsidRDefault="000412A3" w:rsidP="008D211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рамках культурной программы участники общаются с представителями   ракетно-космической отрасли, посещают предприятия и музеи.</w:t>
      </w:r>
    </w:p>
    <w:p w:rsidR="000412A3" w:rsidRDefault="000412A3" w:rsidP="008D211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Организацией олимпиады занималась команда Молодежного космического центра МГТУ им. Н.Э. Баумана.</w:t>
      </w:r>
    </w:p>
    <w:p w:rsidR="000412A3" w:rsidRDefault="000412A3" w:rsidP="008D211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олимпиаде приняли участие более 200 школьников из всей Российской Федерации.  </w:t>
      </w:r>
    </w:p>
    <w:p w:rsidR="000412A3" w:rsidRDefault="000412A3" w:rsidP="008D2113">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Участие в олимпиаде «Шаг в будущее» поднимает интерес школьников к дальнейшей работе в области ракетно-космической отрасли.</w:t>
      </w:r>
    </w:p>
    <w:p w:rsidR="000412A3" w:rsidRPr="00FB6CB8" w:rsidRDefault="000412A3" w:rsidP="008D2113">
      <w:pPr>
        <w:jc w:val="center"/>
        <w:rPr>
          <w:rFonts w:ascii="Times New Roman" w:hAnsi="Times New Roman" w:cs="Times New Roman"/>
          <w:b/>
          <w:i/>
          <w:color w:val="000000"/>
          <w:sz w:val="28"/>
          <w:szCs w:val="28"/>
          <w:shd w:val="clear" w:color="auto" w:fill="FFFFFF"/>
        </w:rPr>
      </w:pPr>
      <w:r w:rsidRPr="00FB6CB8">
        <w:rPr>
          <w:rFonts w:ascii="Times New Roman" w:hAnsi="Times New Roman" w:cs="Times New Roman"/>
          <w:b/>
          <w:i/>
          <w:color w:val="000000"/>
          <w:sz w:val="28"/>
          <w:szCs w:val="28"/>
          <w:shd w:val="clear" w:color="auto" w:fill="FFFFFF"/>
        </w:rPr>
        <w:t xml:space="preserve">Разработка устройства для упрощения процесса выполнения задач мелкой моторики, решаемых космонавтами при </w:t>
      </w:r>
      <w:proofErr w:type="spellStart"/>
      <w:r w:rsidRPr="00FB6CB8">
        <w:rPr>
          <w:rFonts w:ascii="Times New Roman" w:hAnsi="Times New Roman" w:cs="Times New Roman"/>
          <w:b/>
          <w:i/>
          <w:color w:val="000000"/>
          <w:sz w:val="28"/>
          <w:szCs w:val="28"/>
          <w:shd w:val="clear" w:color="auto" w:fill="FFFFFF"/>
        </w:rPr>
        <w:t>внекорабельной</w:t>
      </w:r>
      <w:proofErr w:type="spellEnd"/>
      <w:r w:rsidRPr="00FB6CB8">
        <w:rPr>
          <w:rFonts w:ascii="Times New Roman" w:hAnsi="Times New Roman" w:cs="Times New Roman"/>
          <w:b/>
          <w:i/>
          <w:color w:val="000000"/>
          <w:sz w:val="28"/>
          <w:szCs w:val="28"/>
          <w:shd w:val="clear" w:color="auto" w:fill="FFFFFF"/>
        </w:rPr>
        <w:t xml:space="preserve"> деятельности.</w:t>
      </w:r>
    </w:p>
    <w:p w:rsidR="000412A3" w:rsidRDefault="000412A3" w:rsidP="008D2113">
      <w:pPr>
        <w:ind w:firstLine="708"/>
        <w:jc w:val="both"/>
        <w:rPr>
          <w:rFonts w:ascii="Times New Roman" w:hAnsi="Times New Roman" w:cs="Times New Roman"/>
          <w:sz w:val="28"/>
          <w:szCs w:val="28"/>
        </w:rPr>
      </w:pPr>
      <w:r>
        <w:rPr>
          <w:rFonts w:ascii="Times New Roman" w:hAnsi="Times New Roman" w:cs="Times New Roman"/>
          <w:sz w:val="28"/>
          <w:szCs w:val="28"/>
        </w:rPr>
        <w:t>В</w:t>
      </w:r>
      <w:r w:rsidRPr="00FB6CB8">
        <w:rPr>
          <w:rFonts w:ascii="Times New Roman" w:hAnsi="Times New Roman" w:cs="Times New Roman"/>
          <w:sz w:val="28"/>
          <w:szCs w:val="28"/>
        </w:rPr>
        <w:t>ыход в открытый космос является неотъемлемой частью</w:t>
      </w:r>
      <w:r>
        <w:rPr>
          <w:rFonts w:ascii="Times New Roman" w:hAnsi="Times New Roman" w:cs="Times New Roman"/>
          <w:sz w:val="28"/>
          <w:szCs w:val="28"/>
        </w:rPr>
        <w:t xml:space="preserve"> пилотируемой космической программы</w:t>
      </w:r>
      <w:r w:rsidRPr="00FB6CB8">
        <w:rPr>
          <w:rFonts w:ascii="Times New Roman" w:hAnsi="Times New Roman" w:cs="Times New Roman"/>
          <w:sz w:val="28"/>
          <w:szCs w:val="28"/>
        </w:rPr>
        <w:t xml:space="preserve">. </w:t>
      </w:r>
      <w:r>
        <w:rPr>
          <w:rFonts w:ascii="Times New Roman" w:hAnsi="Times New Roman" w:cs="Times New Roman"/>
          <w:sz w:val="28"/>
          <w:szCs w:val="28"/>
        </w:rPr>
        <w:t xml:space="preserve">Задачи, решаемые при </w:t>
      </w:r>
      <w:proofErr w:type="spellStart"/>
      <w:r>
        <w:rPr>
          <w:rFonts w:ascii="Times New Roman" w:hAnsi="Times New Roman" w:cs="Times New Roman"/>
          <w:sz w:val="28"/>
          <w:szCs w:val="28"/>
        </w:rPr>
        <w:t>внекорабельной</w:t>
      </w:r>
      <w:proofErr w:type="spellEnd"/>
      <w:r>
        <w:rPr>
          <w:rFonts w:ascii="Times New Roman" w:hAnsi="Times New Roman" w:cs="Times New Roman"/>
          <w:sz w:val="28"/>
          <w:szCs w:val="28"/>
        </w:rPr>
        <w:t xml:space="preserve"> деятельности, имеют важное значение для поддержания работоспособности станции: очистка солнечных батарей и иллюминаторов, ремонт станцию. Так же при </w:t>
      </w:r>
      <w:proofErr w:type="spellStart"/>
      <w:r>
        <w:rPr>
          <w:rFonts w:ascii="Times New Roman" w:hAnsi="Times New Roman" w:cs="Times New Roman"/>
          <w:sz w:val="28"/>
          <w:szCs w:val="28"/>
        </w:rPr>
        <w:t>внекорабельной</w:t>
      </w:r>
      <w:proofErr w:type="spellEnd"/>
      <w:r>
        <w:rPr>
          <w:rFonts w:ascii="Times New Roman" w:hAnsi="Times New Roman" w:cs="Times New Roman"/>
          <w:sz w:val="28"/>
          <w:szCs w:val="28"/>
        </w:rPr>
        <w:t xml:space="preserve"> деятельности выполняется большой объем задач: запуски спутников, зондирование Земли.</w:t>
      </w:r>
    </w:p>
    <w:p w:rsidR="000412A3" w:rsidRPr="00DB7BD9" w:rsidRDefault="000412A3" w:rsidP="008D2113">
      <w:pPr>
        <w:jc w:val="both"/>
        <w:rPr>
          <w:rFonts w:ascii="Times New Roman" w:hAnsi="Times New Roman" w:cs="Times New Roman"/>
          <w:color w:val="000000" w:themeColor="text1"/>
          <w:sz w:val="28"/>
          <w:szCs w:val="28"/>
        </w:rPr>
      </w:pPr>
      <w:r>
        <w:rPr>
          <w:rFonts w:ascii="Times New Roman" w:hAnsi="Times New Roman" w:cs="Times New Roman"/>
          <w:sz w:val="28"/>
          <w:szCs w:val="28"/>
        </w:rPr>
        <w:tab/>
        <w:t>Однако конструкция современных скафандров ограничивает движение космонавта и делает практически невозможным выполнение целого ряда задач, в особенности связанных с работой с ручным инструментом. Основные проблемы связаны с невозможностью свободного движения кисти и пальцев - перчатки скафандра выполнены из прочного материала и при высокой разности давлений внутри и снаружи скафандра согнуть перчатку можно при значительных усилиях мышц руки, что приводит не только к сложностям при выполнении задач мелкой моторики, но и к быстрому физическому уставанию космонавта.  Крупные габариты перчаток не позволяют космонавту точно взаимодействовать с мелкими предметами.</w:t>
      </w:r>
    </w:p>
    <w:p w:rsidR="000412A3" w:rsidRPr="000412A3" w:rsidRDefault="000412A3" w:rsidP="008D2113">
      <w:pPr>
        <w:ind w:firstLine="708"/>
        <w:jc w:val="both"/>
        <w:rPr>
          <w:rFonts w:ascii="Times New Roman" w:hAnsi="Times New Roman" w:cs="Times New Roman"/>
          <w:sz w:val="28"/>
          <w:szCs w:val="28"/>
        </w:rPr>
      </w:pPr>
      <w:r w:rsidRPr="000412A3">
        <w:rPr>
          <w:rFonts w:ascii="Times New Roman" w:hAnsi="Times New Roman" w:cs="Times New Roman"/>
          <w:sz w:val="28"/>
          <w:szCs w:val="28"/>
        </w:rPr>
        <w:t>Целью проекта является создание механизма для упрощения выполнения задач, требующих высокой точности работы пальцев</w:t>
      </w:r>
    </w:p>
    <w:p w:rsidR="000412A3" w:rsidRPr="000412A3" w:rsidRDefault="000412A3" w:rsidP="008D2113">
      <w:pPr>
        <w:ind w:firstLine="708"/>
        <w:jc w:val="both"/>
        <w:rPr>
          <w:rFonts w:ascii="Times New Roman" w:hAnsi="Times New Roman" w:cs="Times New Roman"/>
          <w:sz w:val="28"/>
          <w:szCs w:val="28"/>
        </w:rPr>
      </w:pPr>
      <w:r w:rsidRPr="000412A3">
        <w:rPr>
          <w:rFonts w:ascii="Times New Roman" w:hAnsi="Times New Roman" w:cs="Times New Roman"/>
          <w:sz w:val="28"/>
          <w:szCs w:val="28"/>
        </w:rPr>
        <w:t xml:space="preserve">Разрабатываемое устройство представляет собой съемную конструкцию, которая надевается на перчатку скафандра «Орлан».  Устройство состоит из датчиков изгиба, определяющих угол сгиба суставов пальцев, микроконтроллера и механических протезов пальца. Датчики закрепляются на перчатке и считывают движения пальцев космонавта. Калибровка датчика позволяет определять небольшой изгиб пальца, что позволяет космонавтам не прикладывать больших усилий для сгибания своих пальцев на значительные углы. Механические протезы пальцев находятся прямо перед пальцами перчатки, что позволяет космонавту быстро привыкнуть к управлению устройством, так как оно является продолжением руки. Микроконтроллер обрабатывает данные датчиков и подает сигнал на механический протез. При малых сгибаниях пальцев космонавта, протез совершает изгиб  на больший угол. Это избавляет от необходимости сгибать перчатки скафандра на большой угол. </w:t>
      </w:r>
    </w:p>
    <w:p w:rsidR="000412A3" w:rsidRDefault="000412A3" w:rsidP="008D2113">
      <w:pPr>
        <w:ind w:firstLine="708"/>
        <w:jc w:val="both"/>
        <w:rPr>
          <w:rFonts w:ascii="Times New Roman" w:hAnsi="Times New Roman" w:cs="Times New Roman"/>
          <w:sz w:val="28"/>
          <w:szCs w:val="28"/>
        </w:rPr>
      </w:pPr>
      <w:r w:rsidRPr="000412A3">
        <w:rPr>
          <w:rFonts w:ascii="Times New Roman" w:hAnsi="Times New Roman" w:cs="Times New Roman"/>
          <w:sz w:val="28"/>
          <w:szCs w:val="28"/>
        </w:rPr>
        <w:lastRenderedPageBreak/>
        <w:t>Размеры протезов меньше размеров перчатки. Это решает проблему сложности взаимодействия с мелкими предметами.</w:t>
      </w:r>
    </w:p>
    <w:p w:rsidR="00CA23E1" w:rsidRDefault="00CA23E1"/>
    <w:sectPr w:rsidR="00CA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96"/>
    <w:rsid w:val="000412A3"/>
    <w:rsid w:val="00070BC4"/>
    <w:rsid w:val="004C3F4C"/>
    <w:rsid w:val="00552CB8"/>
    <w:rsid w:val="008D2113"/>
    <w:rsid w:val="00B32979"/>
    <w:rsid w:val="00CA23E1"/>
    <w:rsid w:val="00E9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412A3"/>
    <w:rPr>
      <w:sz w:val="16"/>
      <w:szCs w:val="16"/>
    </w:rPr>
  </w:style>
  <w:style w:type="paragraph" w:styleId="a4">
    <w:name w:val="annotation text"/>
    <w:basedOn w:val="a"/>
    <w:link w:val="a5"/>
    <w:uiPriority w:val="99"/>
    <w:semiHidden/>
    <w:unhideWhenUsed/>
    <w:rsid w:val="000412A3"/>
    <w:pPr>
      <w:spacing w:line="240" w:lineRule="auto"/>
    </w:pPr>
    <w:rPr>
      <w:sz w:val="20"/>
      <w:szCs w:val="20"/>
    </w:rPr>
  </w:style>
  <w:style w:type="character" w:customStyle="1" w:styleId="a5">
    <w:name w:val="Текст примечания Знак"/>
    <w:basedOn w:val="a0"/>
    <w:link w:val="a4"/>
    <w:uiPriority w:val="99"/>
    <w:semiHidden/>
    <w:rsid w:val="000412A3"/>
    <w:rPr>
      <w:sz w:val="20"/>
      <w:szCs w:val="20"/>
    </w:rPr>
  </w:style>
  <w:style w:type="paragraph" w:styleId="a6">
    <w:name w:val="Balloon Text"/>
    <w:basedOn w:val="a"/>
    <w:link w:val="a7"/>
    <w:uiPriority w:val="99"/>
    <w:semiHidden/>
    <w:unhideWhenUsed/>
    <w:rsid w:val="000412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2A3"/>
    <w:rPr>
      <w:rFonts w:ascii="Segoe UI" w:hAnsi="Segoe UI" w:cs="Segoe UI"/>
      <w:sz w:val="18"/>
      <w:szCs w:val="18"/>
    </w:rPr>
  </w:style>
  <w:style w:type="paragraph" w:styleId="a8">
    <w:name w:val="annotation subject"/>
    <w:basedOn w:val="a4"/>
    <w:next w:val="a4"/>
    <w:link w:val="a9"/>
    <w:uiPriority w:val="99"/>
    <w:semiHidden/>
    <w:unhideWhenUsed/>
    <w:rsid w:val="000412A3"/>
    <w:rPr>
      <w:b/>
      <w:bCs/>
    </w:rPr>
  </w:style>
  <w:style w:type="character" w:customStyle="1" w:styleId="a9">
    <w:name w:val="Тема примечания Знак"/>
    <w:basedOn w:val="a5"/>
    <w:link w:val="a8"/>
    <w:uiPriority w:val="99"/>
    <w:semiHidden/>
    <w:rsid w:val="000412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412A3"/>
    <w:rPr>
      <w:sz w:val="16"/>
      <w:szCs w:val="16"/>
    </w:rPr>
  </w:style>
  <w:style w:type="paragraph" w:styleId="a4">
    <w:name w:val="annotation text"/>
    <w:basedOn w:val="a"/>
    <w:link w:val="a5"/>
    <w:uiPriority w:val="99"/>
    <w:semiHidden/>
    <w:unhideWhenUsed/>
    <w:rsid w:val="000412A3"/>
    <w:pPr>
      <w:spacing w:line="240" w:lineRule="auto"/>
    </w:pPr>
    <w:rPr>
      <w:sz w:val="20"/>
      <w:szCs w:val="20"/>
    </w:rPr>
  </w:style>
  <w:style w:type="character" w:customStyle="1" w:styleId="a5">
    <w:name w:val="Текст примечания Знак"/>
    <w:basedOn w:val="a0"/>
    <w:link w:val="a4"/>
    <w:uiPriority w:val="99"/>
    <w:semiHidden/>
    <w:rsid w:val="000412A3"/>
    <w:rPr>
      <w:sz w:val="20"/>
      <w:szCs w:val="20"/>
    </w:rPr>
  </w:style>
  <w:style w:type="paragraph" w:styleId="a6">
    <w:name w:val="Balloon Text"/>
    <w:basedOn w:val="a"/>
    <w:link w:val="a7"/>
    <w:uiPriority w:val="99"/>
    <w:semiHidden/>
    <w:unhideWhenUsed/>
    <w:rsid w:val="000412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2A3"/>
    <w:rPr>
      <w:rFonts w:ascii="Segoe UI" w:hAnsi="Segoe UI" w:cs="Segoe UI"/>
      <w:sz w:val="18"/>
      <w:szCs w:val="18"/>
    </w:rPr>
  </w:style>
  <w:style w:type="paragraph" w:styleId="a8">
    <w:name w:val="annotation subject"/>
    <w:basedOn w:val="a4"/>
    <w:next w:val="a4"/>
    <w:link w:val="a9"/>
    <w:uiPriority w:val="99"/>
    <w:semiHidden/>
    <w:unhideWhenUsed/>
    <w:rsid w:val="000412A3"/>
    <w:rPr>
      <w:b/>
      <w:bCs/>
    </w:rPr>
  </w:style>
  <w:style w:type="character" w:customStyle="1" w:styleId="a9">
    <w:name w:val="Тема примечания Знак"/>
    <w:basedOn w:val="a5"/>
    <w:link w:val="a8"/>
    <w:uiPriority w:val="99"/>
    <w:semiHidden/>
    <w:rsid w:val="00041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Батаева И.В.</cp:lastModifiedBy>
  <cp:revision>4</cp:revision>
  <dcterms:created xsi:type="dcterms:W3CDTF">2020-12-31T08:17:00Z</dcterms:created>
  <dcterms:modified xsi:type="dcterms:W3CDTF">2021-01-29T15:50:00Z</dcterms:modified>
</cp:coreProperties>
</file>